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238E0" w14:textId="00EB7125" w:rsidR="001235DA" w:rsidRDefault="16B6C692" w:rsidP="001235DA">
      <w:pPr>
        <w:pStyle w:val="Rubrik1"/>
        <w:tabs>
          <w:tab w:val="right" w:pos="9072"/>
        </w:tabs>
      </w:pPr>
      <w:r>
        <w:t>Ansökan till armbrytargymnasiet i Storuman LÅ 2</w:t>
      </w:r>
      <w:r w:rsidR="0043252E">
        <w:t>3</w:t>
      </w:r>
      <w:r>
        <w:t>/2</w:t>
      </w:r>
      <w:r w:rsidR="0043252E">
        <w:t>4</w:t>
      </w:r>
      <w:r w:rsidR="00D70F9C">
        <w:tab/>
      </w:r>
    </w:p>
    <w:p w14:paraId="672A6659" w14:textId="77777777" w:rsidR="00D70F9C" w:rsidRPr="0062557D" w:rsidRDefault="00D70F9C"/>
    <w:tbl>
      <w:tblPr>
        <w:tblStyle w:val="Tabellrutnt"/>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531"/>
        <w:gridCol w:w="4531"/>
      </w:tblGrid>
      <w:tr w:rsidR="00C47B22" w:rsidRPr="00D70F9C" w14:paraId="028AFEA4" w14:textId="77777777" w:rsidTr="00C47B22">
        <w:tc>
          <w:tcPr>
            <w:tcW w:w="9062" w:type="dxa"/>
            <w:gridSpan w:val="2"/>
            <w:tcBorders>
              <w:top w:val="nil"/>
              <w:left w:val="nil"/>
              <w:right w:val="nil"/>
            </w:tcBorders>
          </w:tcPr>
          <w:p w14:paraId="5E076719" w14:textId="77777777" w:rsidR="00C47B22" w:rsidRPr="00C47B22" w:rsidRDefault="00C47B22">
            <w:r>
              <w:t>Uppgifter sökande</w:t>
            </w:r>
          </w:p>
        </w:tc>
      </w:tr>
      <w:tr w:rsidR="00C47B22" w:rsidRPr="00D70F9C" w14:paraId="25E2E0FD" w14:textId="77777777" w:rsidTr="00D70F9C">
        <w:tc>
          <w:tcPr>
            <w:tcW w:w="4531" w:type="dxa"/>
          </w:tcPr>
          <w:p w14:paraId="34107A5E" w14:textId="77777777" w:rsidR="00C47B22" w:rsidRPr="00D70F9C" w:rsidRDefault="00C47B22" w:rsidP="00C47B22">
            <w:pPr>
              <w:rPr>
                <w:sz w:val="20"/>
              </w:rPr>
            </w:pPr>
            <w:r w:rsidRPr="00D70F9C">
              <w:rPr>
                <w:sz w:val="20"/>
              </w:rPr>
              <w:t>Namn:</w:t>
            </w:r>
          </w:p>
        </w:tc>
        <w:tc>
          <w:tcPr>
            <w:tcW w:w="4531" w:type="dxa"/>
          </w:tcPr>
          <w:p w14:paraId="6D8D3A1F" w14:textId="77777777" w:rsidR="00C47B22" w:rsidRPr="00D70F9C" w:rsidRDefault="00C47B22" w:rsidP="00C47B22">
            <w:pPr>
              <w:rPr>
                <w:sz w:val="20"/>
              </w:rPr>
            </w:pPr>
            <w:r w:rsidRPr="00D70F9C">
              <w:rPr>
                <w:sz w:val="20"/>
              </w:rPr>
              <w:t>Personnummer:</w:t>
            </w:r>
          </w:p>
          <w:p w14:paraId="0A37501D" w14:textId="77777777" w:rsidR="00C47B22" w:rsidRPr="00D70F9C" w:rsidRDefault="00C47B22">
            <w:pPr>
              <w:rPr>
                <w:sz w:val="20"/>
              </w:rPr>
            </w:pPr>
          </w:p>
        </w:tc>
      </w:tr>
      <w:tr w:rsidR="00D70F9C" w:rsidRPr="00D70F9C" w14:paraId="4D71D5A4" w14:textId="77777777" w:rsidTr="00D70F9C">
        <w:tc>
          <w:tcPr>
            <w:tcW w:w="4531" w:type="dxa"/>
          </w:tcPr>
          <w:p w14:paraId="6CB672F5" w14:textId="77777777" w:rsidR="00C47B22" w:rsidRPr="00D70F9C" w:rsidRDefault="00C47B22" w:rsidP="00C47B22">
            <w:pPr>
              <w:rPr>
                <w:sz w:val="20"/>
              </w:rPr>
            </w:pPr>
            <w:r w:rsidRPr="00D70F9C">
              <w:rPr>
                <w:sz w:val="20"/>
              </w:rPr>
              <w:t>Adress:</w:t>
            </w:r>
          </w:p>
          <w:p w14:paraId="5DAB6C7B" w14:textId="77777777" w:rsidR="00D70F9C" w:rsidRPr="00D70F9C" w:rsidRDefault="00D70F9C" w:rsidP="00C47B22">
            <w:pPr>
              <w:rPr>
                <w:sz w:val="20"/>
              </w:rPr>
            </w:pPr>
          </w:p>
        </w:tc>
        <w:tc>
          <w:tcPr>
            <w:tcW w:w="4531" w:type="dxa"/>
          </w:tcPr>
          <w:p w14:paraId="1963FE5C" w14:textId="77777777" w:rsidR="00C47B22" w:rsidRPr="00D70F9C" w:rsidRDefault="00C47B22" w:rsidP="00C47B22">
            <w:pPr>
              <w:rPr>
                <w:sz w:val="20"/>
              </w:rPr>
            </w:pPr>
            <w:r w:rsidRPr="00D70F9C">
              <w:rPr>
                <w:sz w:val="20"/>
              </w:rPr>
              <w:t>Postnummer</w:t>
            </w:r>
            <w:r>
              <w:rPr>
                <w:sz w:val="20"/>
              </w:rPr>
              <w:t xml:space="preserve"> och ort</w:t>
            </w:r>
            <w:r w:rsidRPr="00D70F9C">
              <w:rPr>
                <w:sz w:val="20"/>
              </w:rPr>
              <w:t>:</w:t>
            </w:r>
          </w:p>
          <w:p w14:paraId="02EB378F" w14:textId="77777777" w:rsidR="00D70F9C" w:rsidRPr="00D70F9C" w:rsidRDefault="00D70F9C" w:rsidP="00C47B22">
            <w:pPr>
              <w:rPr>
                <w:sz w:val="20"/>
              </w:rPr>
            </w:pPr>
          </w:p>
        </w:tc>
      </w:tr>
      <w:tr w:rsidR="00D70F9C" w:rsidRPr="00D70F9C" w14:paraId="304F1725" w14:textId="77777777" w:rsidTr="00D70F9C">
        <w:tc>
          <w:tcPr>
            <w:tcW w:w="4531" w:type="dxa"/>
          </w:tcPr>
          <w:p w14:paraId="36C6B088" w14:textId="77777777" w:rsidR="00C47B22" w:rsidRPr="00D70F9C" w:rsidRDefault="00C47B22" w:rsidP="00C47B22">
            <w:pPr>
              <w:rPr>
                <w:sz w:val="20"/>
              </w:rPr>
            </w:pPr>
            <w:r w:rsidRPr="00D70F9C">
              <w:rPr>
                <w:sz w:val="20"/>
              </w:rPr>
              <w:t>Mobil:</w:t>
            </w:r>
          </w:p>
          <w:p w14:paraId="6A05A809" w14:textId="77777777" w:rsidR="00D70F9C" w:rsidRPr="00D70F9C" w:rsidRDefault="00D70F9C" w:rsidP="00C47B22">
            <w:pPr>
              <w:rPr>
                <w:sz w:val="20"/>
              </w:rPr>
            </w:pPr>
          </w:p>
        </w:tc>
        <w:tc>
          <w:tcPr>
            <w:tcW w:w="4531" w:type="dxa"/>
          </w:tcPr>
          <w:p w14:paraId="2D3C9AE2" w14:textId="77777777" w:rsidR="00C47B22" w:rsidRPr="00D70F9C" w:rsidRDefault="00C47B22" w:rsidP="00C47B22">
            <w:pPr>
              <w:rPr>
                <w:sz w:val="20"/>
              </w:rPr>
            </w:pPr>
            <w:r w:rsidRPr="00D70F9C">
              <w:rPr>
                <w:sz w:val="20"/>
              </w:rPr>
              <w:t>E-post:</w:t>
            </w:r>
          </w:p>
          <w:p w14:paraId="5A39BBE3" w14:textId="77777777" w:rsidR="00D70F9C" w:rsidRPr="00D70F9C" w:rsidRDefault="00D70F9C" w:rsidP="00C47B22">
            <w:pPr>
              <w:rPr>
                <w:sz w:val="20"/>
              </w:rPr>
            </w:pPr>
          </w:p>
        </w:tc>
      </w:tr>
      <w:tr w:rsidR="00C47B22" w:rsidRPr="00D70F9C" w14:paraId="05F7653E" w14:textId="77777777" w:rsidTr="00D70F9C">
        <w:tc>
          <w:tcPr>
            <w:tcW w:w="4531" w:type="dxa"/>
          </w:tcPr>
          <w:p w14:paraId="42041DC3" w14:textId="77777777" w:rsidR="00C47B22" w:rsidRDefault="00BB4D8E" w:rsidP="00C47B22">
            <w:pPr>
              <w:rPr>
                <w:sz w:val="20"/>
              </w:rPr>
            </w:pPr>
            <w:r>
              <w:rPr>
                <w:sz w:val="20"/>
              </w:rPr>
              <w:t>Nuvarande skola:</w:t>
            </w:r>
          </w:p>
          <w:p w14:paraId="41C8F396" w14:textId="77777777" w:rsidR="00C47B22" w:rsidRPr="00D70F9C" w:rsidRDefault="00C47B22" w:rsidP="00C47B22">
            <w:pPr>
              <w:rPr>
                <w:sz w:val="20"/>
              </w:rPr>
            </w:pPr>
          </w:p>
        </w:tc>
        <w:tc>
          <w:tcPr>
            <w:tcW w:w="4531" w:type="dxa"/>
          </w:tcPr>
          <w:p w14:paraId="07F8531D" w14:textId="77777777" w:rsidR="00C47B22" w:rsidRPr="00D70F9C" w:rsidRDefault="00BB4D8E" w:rsidP="00BB4D8E">
            <w:pPr>
              <w:rPr>
                <w:sz w:val="20"/>
              </w:rPr>
            </w:pPr>
            <w:r>
              <w:rPr>
                <w:sz w:val="20"/>
              </w:rPr>
              <w:t>Nuvarande klass:</w:t>
            </w:r>
          </w:p>
        </w:tc>
      </w:tr>
      <w:tr w:rsidR="00C47B22" w:rsidRPr="00D70F9C" w14:paraId="374905AC" w14:textId="77777777" w:rsidTr="00C47B22">
        <w:tc>
          <w:tcPr>
            <w:tcW w:w="9062" w:type="dxa"/>
            <w:gridSpan w:val="2"/>
            <w:tcBorders>
              <w:left w:val="nil"/>
              <w:right w:val="nil"/>
            </w:tcBorders>
          </w:tcPr>
          <w:p w14:paraId="72A3D3EC" w14:textId="77777777" w:rsidR="00C47B22" w:rsidRDefault="00C47B22"/>
          <w:p w14:paraId="2BC450DF" w14:textId="77777777" w:rsidR="00C47B22" w:rsidRPr="00D70F9C" w:rsidRDefault="00C47B22">
            <w:pPr>
              <w:rPr>
                <w:sz w:val="20"/>
              </w:rPr>
            </w:pPr>
            <w:r w:rsidRPr="00C47B22">
              <w:t>Uppgifter vårdnadshavare</w:t>
            </w:r>
          </w:p>
        </w:tc>
      </w:tr>
      <w:tr w:rsidR="00D70F9C" w:rsidRPr="00D70F9C" w14:paraId="7FCE9871" w14:textId="77777777" w:rsidTr="00D70F9C">
        <w:tc>
          <w:tcPr>
            <w:tcW w:w="4531" w:type="dxa"/>
          </w:tcPr>
          <w:p w14:paraId="7B3A9D30" w14:textId="77777777" w:rsidR="00D70F9C" w:rsidRDefault="00C47B22" w:rsidP="00C47B22">
            <w:pPr>
              <w:rPr>
                <w:sz w:val="20"/>
              </w:rPr>
            </w:pPr>
            <w:r>
              <w:rPr>
                <w:sz w:val="20"/>
              </w:rPr>
              <w:t>Namn:</w:t>
            </w:r>
          </w:p>
          <w:p w14:paraId="0D0B940D" w14:textId="77777777" w:rsidR="00C47B22" w:rsidRPr="00D70F9C" w:rsidRDefault="00C47B22" w:rsidP="00C47B22">
            <w:pPr>
              <w:rPr>
                <w:sz w:val="20"/>
              </w:rPr>
            </w:pPr>
          </w:p>
        </w:tc>
        <w:tc>
          <w:tcPr>
            <w:tcW w:w="4531" w:type="dxa"/>
          </w:tcPr>
          <w:p w14:paraId="09765647" w14:textId="77777777" w:rsidR="00D70F9C" w:rsidRPr="00D70F9C" w:rsidRDefault="00C47B22">
            <w:pPr>
              <w:rPr>
                <w:sz w:val="20"/>
              </w:rPr>
            </w:pPr>
            <w:r>
              <w:rPr>
                <w:sz w:val="20"/>
              </w:rPr>
              <w:t>Adress:</w:t>
            </w:r>
          </w:p>
        </w:tc>
      </w:tr>
      <w:tr w:rsidR="00D70F9C" w:rsidRPr="00D70F9C" w14:paraId="6083BFB9" w14:textId="77777777" w:rsidTr="00BB4D8E">
        <w:tc>
          <w:tcPr>
            <w:tcW w:w="4531" w:type="dxa"/>
            <w:tcBorders>
              <w:bottom w:val="single" w:sz="4" w:space="0" w:color="808080" w:themeColor="background1" w:themeShade="80"/>
            </w:tcBorders>
          </w:tcPr>
          <w:p w14:paraId="3088658B" w14:textId="77777777" w:rsidR="00D70F9C" w:rsidRDefault="00C47B22" w:rsidP="00C47B22">
            <w:pPr>
              <w:rPr>
                <w:sz w:val="20"/>
              </w:rPr>
            </w:pPr>
            <w:r>
              <w:rPr>
                <w:sz w:val="20"/>
              </w:rPr>
              <w:t>Mobil:</w:t>
            </w:r>
          </w:p>
          <w:p w14:paraId="0E27B00A" w14:textId="77777777" w:rsidR="00C47B22" w:rsidRPr="00D70F9C" w:rsidRDefault="00C47B22" w:rsidP="00C47B22">
            <w:pPr>
              <w:rPr>
                <w:sz w:val="20"/>
              </w:rPr>
            </w:pPr>
          </w:p>
        </w:tc>
        <w:tc>
          <w:tcPr>
            <w:tcW w:w="4531" w:type="dxa"/>
            <w:tcBorders>
              <w:bottom w:val="single" w:sz="4" w:space="0" w:color="808080" w:themeColor="background1" w:themeShade="80"/>
            </w:tcBorders>
          </w:tcPr>
          <w:p w14:paraId="7E55C466" w14:textId="77777777" w:rsidR="00D70F9C" w:rsidRPr="00D70F9C" w:rsidRDefault="00C47B22">
            <w:pPr>
              <w:rPr>
                <w:sz w:val="20"/>
              </w:rPr>
            </w:pPr>
            <w:r>
              <w:rPr>
                <w:sz w:val="20"/>
              </w:rPr>
              <w:t>E-post:</w:t>
            </w:r>
          </w:p>
        </w:tc>
      </w:tr>
      <w:tr w:rsidR="00BB4D8E" w:rsidRPr="00D70F9C" w14:paraId="2DF68A28" w14:textId="77777777" w:rsidTr="00BB4D8E">
        <w:tc>
          <w:tcPr>
            <w:tcW w:w="9062" w:type="dxa"/>
            <w:gridSpan w:val="2"/>
            <w:tcBorders>
              <w:left w:val="nil"/>
              <w:right w:val="nil"/>
            </w:tcBorders>
          </w:tcPr>
          <w:p w14:paraId="60061E4C" w14:textId="77777777" w:rsidR="00BB4D8E" w:rsidRPr="00BB4D8E" w:rsidRDefault="00BB4D8E" w:rsidP="00C47B22"/>
          <w:p w14:paraId="517CA6AD" w14:textId="77777777" w:rsidR="00BB4D8E" w:rsidRDefault="00BB4D8E">
            <w:pPr>
              <w:rPr>
                <w:sz w:val="20"/>
              </w:rPr>
            </w:pPr>
            <w:r w:rsidRPr="00BB4D8E">
              <w:t>Din förening</w:t>
            </w:r>
          </w:p>
        </w:tc>
      </w:tr>
      <w:tr w:rsidR="00BB4D8E" w:rsidRPr="00D70F9C" w14:paraId="00FE7702" w14:textId="77777777" w:rsidTr="00D70F9C">
        <w:tc>
          <w:tcPr>
            <w:tcW w:w="4531" w:type="dxa"/>
          </w:tcPr>
          <w:p w14:paraId="781A664C" w14:textId="77777777" w:rsidR="00BB4D8E" w:rsidRPr="00BB4D8E" w:rsidRDefault="00BB4D8E" w:rsidP="00C47B22">
            <w:pPr>
              <w:rPr>
                <w:sz w:val="20"/>
              </w:rPr>
            </w:pPr>
            <w:r w:rsidRPr="00BB4D8E">
              <w:rPr>
                <w:sz w:val="20"/>
              </w:rPr>
              <w:t>Föreningens namn:</w:t>
            </w:r>
          </w:p>
          <w:p w14:paraId="44EAFD9C" w14:textId="77777777" w:rsidR="00BB4D8E" w:rsidRPr="00BB4D8E" w:rsidRDefault="00BB4D8E" w:rsidP="00C47B22">
            <w:pPr>
              <w:rPr>
                <w:sz w:val="20"/>
              </w:rPr>
            </w:pPr>
          </w:p>
        </w:tc>
        <w:tc>
          <w:tcPr>
            <w:tcW w:w="4531" w:type="dxa"/>
          </w:tcPr>
          <w:p w14:paraId="2CCD8D48" w14:textId="77777777" w:rsidR="00BB4D8E" w:rsidRPr="00BB4D8E" w:rsidRDefault="00BB4D8E">
            <w:pPr>
              <w:rPr>
                <w:sz w:val="20"/>
              </w:rPr>
            </w:pPr>
            <w:r w:rsidRPr="00BB4D8E">
              <w:rPr>
                <w:sz w:val="20"/>
              </w:rPr>
              <w:t>Ansvarig tränare:</w:t>
            </w:r>
          </w:p>
        </w:tc>
      </w:tr>
      <w:tr w:rsidR="00BB4D8E" w:rsidRPr="00D70F9C" w14:paraId="4D214E65" w14:textId="77777777" w:rsidTr="00BB4D8E">
        <w:tc>
          <w:tcPr>
            <w:tcW w:w="4531" w:type="dxa"/>
            <w:tcBorders>
              <w:bottom w:val="single" w:sz="4" w:space="0" w:color="808080" w:themeColor="background1" w:themeShade="80"/>
            </w:tcBorders>
          </w:tcPr>
          <w:p w14:paraId="711ACBF0" w14:textId="77777777" w:rsidR="00BB4D8E" w:rsidRPr="00BB4D8E" w:rsidRDefault="00BB4D8E" w:rsidP="00C47B22">
            <w:pPr>
              <w:rPr>
                <w:sz w:val="20"/>
              </w:rPr>
            </w:pPr>
            <w:r w:rsidRPr="00BB4D8E">
              <w:rPr>
                <w:sz w:val="20"/>
              </w:rPr>
              <w:t xml:space="preserve">Mobil tränare: </w:t>
            </w:r>
          </w:p>
          <w:p w14:paraId="4B94D5A5" w14:textId="77777777" w:rsidR="00BB4D8E" w:rsidRPr="00BB4D8E" w:rsidRDefault="00BB4D8E" w:rsidP="00C47B22">
            <w:pPr>
              <w:rPr>
                <w:sz w:val="20"/>
              </w:rPr>
            </w:pPr>
          </w:p>
        </w:tc>
        <w:tc>
          <w:tcPr>
            <w:tcW w:w="4531" w:type="dxa"/>
            <w:tcBorders>
              <w:bottom w:val="single" w:sz="4" w:space="0" w:color="808080" w:themeColor="background1" w:themeShade="80"/>
            </w:tcBorders>
          </w:tcPr>
          <w:p w14:paraId="2B885CB1" w14:textId="77777777" w:rsidR="00BB4D8E" w:rsidRPr="00BB4D8E" w:rsidRDefault="00BB4D8E">
            <w:pPr>
              <w:rPr>
                <w:sz w:val="20"/>
              </w:rPr>
            </w:pPr>
            <w:r w:rsidRPr="00BB4D8E">
              <w:rPr>
                <w:sz w:val="20"/>
              </w:rPr>
              <w:t>E-post tränare:</w:t>
            </w:r>
          </w:p>
        </w:tc>
      </w:tr>
      <w:tr w:rsidR="00BB4D8E" w:rsidRPr="00D70F9C" w14:paraId="0495BD4E" w14:textId="77777777" w:rsidTr="00BB4D8E">
        <w:tc>
          <w:tcPr>
            <w:tcW w:w="9062" w:type="dxa"/>
            <w:gridSpan w:val="2"/>
            <w:tcBorders>
              <w:left w:val="nil"/>
              <w:right w:val="nil"/>
            </w:tcBorders>
          </w:tcPr>
          <w:p w14:paraId="3DEEC669" w14:textId="77777777" w:rsidR="00BB4D8E" w:rsidRDefault="00BB4D8E" w:rsidP="00C47B22"/>
          <w:p w14:paraId="17F4E6E1" w14:textId="77777777" w:rsidR="00BB4D8E" w:rsidRDefault="00BB4D8E">
            <w:pPr>
              <w:rPr>
                <w:sz w:val="20"/>
              </w:rPr>
            </w:pPr>
            <w:r>
              <w:t>Personligt brev</w:t>
            </w:r>
          </w:p>
        </w:tc>
      </w:tr>
      <w:tr w:rsidR="00BB4D8E" w:rsidRPr="00D70F9C" w14:paraId="63ED97DC" w14:textId="77777777" w:rsidTr="00EF40D1">
        <w:trPr>
          <w:trHeight w:val="6313"/>
        </w:trPr>
        <w:tc>
          <w:tcPr>
            <w:tcW w:w="9062" w:type="dxa"/>
            <w:gridSpan w:val="2"/>
          </w:tcPr>
          <w:p w14:paraId="5D984838" w14:textId="77777777" w:rsidR="00BB4D8E" w:rsidRDefault="00BB4D8E">
            <w:pPr>
              <w:rPr>
                <w:sz w:val="20"/>
              </w:rPr>
            </w:pPr>
            <w:r>
              <w:rPr>
                <w:sz w:val="20"/>
              </w:rPr>
              <w:t>Beskriv dig själv, dina meriter och målsättningar inom armbrytningen:</w:t>
            </w:r>
          </w:p>
        </w:tc>
      </w:tr>
    </w:tbl>
    <w:p w14:paraId="0A1F43B0" w14:textId="77777777" w:rsidR="00772921" w:rsidRDefault="00772921" w:rsidP="00EF40D1">
      <w:pPr>
        <w:pStyle w:val="Rubrik3"/>
      </w:pPr>
    </w:p>
    <w:p w14:paraId="474BCB64" w14:textId="77777777" w:rsidR="00772921" w:rsidRDefault="00772921">
      <w:pPr>
        <w:rPr>
          <w:rFonts w:asciiTheme="majorHAnsi" w:eastAsiaTheme="majorEastAsia" w:hAnsiTheme="majorHAnsi" w:cstheme="majorBidi"/>
          <w:color w:val="1F4D78" w:themeColor="accent1" w:themeShade="7F"/>
          <w:sz w:val="24"/>
          <w:szCs w:val="24"/>
        </w:rPr>
      </w:pPr>
      <w:r>
        <w:br w:type="page"/>
      </w:r>
    </w:p>
    <w:p w14:paraId="0467F239" w14:textId="6C745E1F" w:rsidR="00EF40D1" w:rsidRDefault="00EF40D1" w:rsidP="00EF40D1">
      <w:pPr>
        <w:pStyle w:val="Rubrik3"/>
      </w:pPr>
      <w:r>
        <w:lastRenderedPageBreak/>
        <w:t>Armbrytargymnasiet i Storuman</w:t>
      </w:r>
    </w:p>
    <w:p w14:paraId="2E8F5933" w14:textId="52CC6045" w:rsidR="006E1BC9" w:rsidRPr="004A07AC" w:rsidRDefault="006E1BC9" w:rsidP="006E1BC9">
      <w:pPr>
        <w:pStyle w:val="Normalwebb"/>
        <w:shd w:val="clear" w:color="auto" w:fill="FFFFFF"/>
        <w:spacing w:before="0" w:beforeAutospacing="0" w:after="225" w:afterAutospacing="0"/>
        <w:rPr>
          <w:rFonts w:asciiTheme="minorHAnsi" w:hAnsiTheme="minorHAnsi" w:cstheme="minorHAnsi"/>
          <w:color w:val="222222"/>
          <w:sz w:val="22"/>
          <w:szCs w:val="20"/>
        </w:rPr>
      </w:pPr>
      <w:r w:rsidRPr="004A07AC">
        <w:rPr>
          <w:rFonts w:asciiTheme="minorHAnsi" w:hAnsiTheme="minorHAnsi" w:cstheme="minorHAnsi"/>
          <w:color w:val="222222"/>
          <w:sz w:val="22"/>
          <w:szCs w:val="20"/>
        </w:rPr>
        <w:t xml:space="preserve">Studerar du vid armbrytargymnasiet får du lära dig till exempel praktiska övningar om teknik och träning. Du får lära dig hur du ska träna för att bli en riktigt bra armbrytare. Förutom armbrytning tränar du kondition, </w:t>
      </w:r>
      <w:r w:rsidR="004A07AC">
        <w:rPr>
          <w:rFonts w:asciiTheme="minorHAnsi" w:hAnsiTheme="minorHAnsi" w:cstheme="minorHAnsi"/>
          <w:color w:val="222222"/>
          <w:sz w:val="22"/>
          <w:szCs w:val="20"/>
        </w:rPr>
        <w:t>styrketräning</w:t>
      </w:r>
      <w:r w:rsidRPr="004A07AC">
        <w:rPr>
          <w:rFonts w:asciiTheme="minorHAnsi" w:hAnsiTheme="minorHAnsi" w:cstheme="minorHAnsi"/>
          <w:color w:val="222222"/>
          <w:sz w:val="22"/>
          <w:szCs w:val="20"/>
        </w:rPr>
        <w:t xml:space="preserve"> på gym och den så kallade</w:t>
      </w:r>
      <w:r w:rsidR="00C263E7">
        <w:rPr>
          <w:rFonts w:asciiTheme="minorHAnsi" w:hAnsiTheme="minorHAnsi" w:cstheme="minorHAnsi"/>
          <w:color w:val="222222"/>
          <w:sz w:val="22"/>
          <w:szCs w:val="20"/>
        </w:rPr>
        <w:t xml:space="preserve"> ryss</w:t>
      </w:r>
      <w:r w:rsidRPr="004A07AC">
        <w:rPr>
          <w:rFonts w:asciiTheme="minorHAnsi" w:hAnsiTheme="minorHAnsi" w:cstheme="minorHAnsi"/>
          <w:color w:val="222222"/>
          <w:sz w:val="22"/>
          <w:szCs w:val="20"/>
        </w:rPr>
        <w:t>träningen.</w:t>
      </w:r>
      <w:r w:rsidR="008E6224" w:rsidRPr="008E6224">
        <w:rPr>
          <w:rFonts w:asciiTheme="minorHAnsi" w:hAnsiTheme="minorHAnsi" w:cstheme="minorHAnsi"/>
          <w:color w:val="222222"/>
          <w:sz w:val="22"/>
          <w:szCs w:val="20"/>
        </w:rPr>
        <w:t xml:space="preserve"> </w:t>
      </w:r>
    </w:p>
    <w:p w14:paraId="21890A72" w14:textId="77777777" w:rsidR="006E1BC9" w:rsidRPr="004A07AC" w:rsidRDefault="006E1BC9" w:rsidP="006E1BC9">
      <w:pPr>
        <w:pStyle w:val="Normalwebb"/>
        <w:shd w:val="clear" w:color="auto" w:fill="FFFFFF"/>
        <w:spacing w:before="0" w:beforeAutospacing="0" w:after="225" w:afterAutospacing="0"/>
        <w:rPr>
          <w:rFonts w:asciiTheme="minorHAnsi" w:hAnsiTheme="minorHAnsi" w:cstheme="minorHAnsi"/>
          <w:color w:val="222222"/>
          <w:sz w:val="22"/>
          <w:szCs w:val="20"/>
        </w:rPr>
      </w:pPr>
      <w:r w:rsidRPr="004A07AC">
        <w:rPr>
          <w:rFonts w:asciiTheme="minorHAnsi" w:hAnsiTheme="minorHAnsi" w:cstheme="minorHAnsi"/>
          <w:color w:val="222222"/>
          <w:sz w:val="22"/>
          <w:szCs w:val="20"/>
        </w:rPr>
        <w:t>Vi studerar också teori, där du lär dig om kost, träning, hälsa, medicin, skador och annat som du kan ha nytta av som armbrytare</w:t>
      </w:r>
      <w:r w:rsidR="008E6224">
        <w:rPr>
          <w:rFonts w:asciiTheme="minorHAnsi" w:hAnsiTheme="minorHAnsi" w:cstheme="minorHAnsi"/>
          <w:color w:val="222222"/>
          <w:sz w:val="22"/>
          <w:szCs w:val="20"/>
        </w:rPr>
        <w:t xml:space="preserve">. </w:t>
      </w:r>
      <w:r w:rsidR="008E6224" w:rsidRPr="004A07AC">
        <w:rPr>
          <w:rFonts w:asciiTheme="minorHAnsi" w:hAnsiTheme="minorHAnsi" w:cstheme="minorHAnsi"/>
          <w:color w:val="222222"/>
          <w:sz w:val="22"/>
          <w:szCs w:val="20"/>
        </w:rPr>
        <w:t xml:space="preserve">Delar av utbildningen ligger på kvällstid och då </w:t>
      </w:r>
      <w:r w:rsidR="008E6224">
        <w:rPr>
          <w:rFonts w:asciiTheme="minorHAnsi" w:hAnsiTheme="minorHAnsi" w:cstheme="minorHAnsi"/>
          <w:color w:val="222222"/>
          <w:sz w:val="22"/>
          <w:szCs w:val="20"/>
        </w:rPr>
        <w:t>tränar du med Storuman Armsport, som är en av Sveriges s</w:t>
      </w:r>
      <w:r w:rsidR="00C263E7">
        <w:rPr>
          <w:rFonts w:asciiTheme="minorHAnsi" w:hAnsiTheme="minorHAnsi" w:cstheme="minorHAnsi"/>
          <w:color w:val="222222"/>
          <w:sz w:val="22"/>
          <w:szCs w:val="20"/>
        </w:rPr>
        <w:t>törsta och mest framgångsrika a</w:t>
      </w:r>
      <w:r w:rsidR="008E6224">
        <w:rPr>
          <w:rFonts w:asciiTheme="minorHAnsi" w:hAnsiTheme="minorHAnsi" w:cstheme="minorHAnsi"/>
          <w:color w:val="222222"/>
          <w:sz w:val="22"/>
          <w:szCs w:val="20"/>
        </w:rPr>
        <w:t>r</w:t>
      </w:r>
      <w:r w:rsidR="00C263E7">
        <w:rPr>
          <w:rFonts w:asciiTheme="minorHAnsi" w:hAnsiTheme="minorHAnsi" w:cstheme="minorHAnsi"/>
          <w:color w:val="222222"/>
          <w:sz w:val="22"/>
          <w:szCs w:val="20"/>
        </w:rPr>
        <w:t>m</w:t>
      </w:r>
      <w:r w:rsidR="008E6224">
        <w:rPr>
          <w:rFonts w:asciiTheme="minorHAnsi" w:hAnsiTheme="minorHAnsi" w:cstheme="minorHAnsi"/>
          <w:color w:val="222222"/>
          <w:sz w:val="22"/>
          <w:szCs w:val="20"/>
        </w:rPr>
        <w:t>brytarklubbar.</w:t>
      </w:r>
    </w:p>
    <w:p w14:paraId="5451A83E" w14:textId="77777777" w:rsidR="004A07AC" w:rsidRPr="004A07AC" w:rsidRDefault="006E1BC9" w:rsidP="006E1BC9">
      <w:pPr>
        <w:pStyle w:val="Normalwebb"/>
        <w:shd w:val="clear" w:color="auto" w:fill="FFFFFF"/>
        <w:spacing w:before="0" w:beforeAutospacing="0" w:after="225" w:afterAutospacing="0"/>
        <w:rPr>
          <w:rFonts w:asciiTheme="minorHAnsi" w:hAnsiTheme="minorHAnsi" w:cstheme="minorHAnsi"/>
          <w:color w:val="222222"/>
          <w:sz w:val="22"/>
          <w:szCs w:val="20"/>
        </w:rPr>
      </w:pPr>
      <w:r w:rsidRPr="004A07AC">
        <w:rPr>
          <w:rFonts w:asciiTheme="minorHAnsi" w:hAnsiTheme="minorHAnsi" w:cstheme="minorHAnsi"/>
          <w:color w:val="222222"/>
          <w:sz w:val="22"/>
          <w:szCs w:val="20"/>
        </w:rPr>
        <w:t xml:space="preserve">Ämnesplanen för Specialidrott (som riktar sig till elitidrott) finns på </w:t>
      </w:r>
      <w:hyperlink r:id="rId6" w:history="1">
        <w:r w:rsidRPr="005E167C">
          <w:rPr>
            <w:rStyle w:val="Hyperlnk"/>
            <w:rFonts w:asciiTheme="minorHAnsi" w:hAnsiTheme="minorHAnsi" w:cstheme="minorHAnsi"/>
            <w:sz w:val="22"/>
            <w:szCs w:val="20"/>
          </w:rPr>
          <w:t>Skolverkets hemsida</w:t>
        </w:r>
      </w:hyperlink>
      <w:r w:rsidRPr="004A07AC">
        <w:rPr>
          <w:rFonts w:asciiTheme="minorHAnsi" w:hAnsiTheme="minorHAnsi" w:cstheme="minorHAnsi"/>
          <w:color w:val="222222"/>
          <w:sz w:val="22"/>
          <w:szCs w:val="20"/>
        </w:rPr>
        <w:t>. Där kan du även se kursplanerna på kurserna som ingår i ämnet, t.ex. idrottsspecialisering 1-3, tränings- och tävlingslära 1-3 samt idrottsledarskap.</w:t>
      </w:r>
      <w:r w:rsidR="004A07AC">
        <w:rPr>
          <w:rFonts w:asciiTheme="minorHAnsi" w:hAnsiTheme="minorHAnsi" w:cstheme="minorHAnsi"/>
          <w:color w:val="222222"/>
          <w:sz w:val="22"/>
          <w:szCs w:val="20"/>
        </w:rPr>
        <w:br/>
      </w:r>
    </w:p>
    <w:p w14:paraId="5F8E700D" w14:textId="77777777" w:rsidR="006E1BC9" w:rsidRPr="004A07AC" w:rsidRDefault="006E1BC9" w:rsidP="00EF40D1">
      <w:pPr>
        <w:pStyle w:val="Rubrik3"/>
      </w:pPr>
      <w:r w:rsidRPr="004A07AC">
        <w:t>Så här söker du utbildningen:</w:t>
      </w:r>
    </w:p>
    <w:p w14:paraId="586DE07F" w14:textId="741ED125" w:rsidR="006E1BC9" w:rsidRPr="004A07AC" w:rsidRDefault="006E1BC9" w:rsidP="006E1BC9">
      <w:pPr>
        <w:pStyle w:val="Normalwebb"/>
        <w:shd w:val="clear" w:color="auto" w:fill="FFFFFF"/>
        <w:spacing w:before="0" w:beforeAutospacing="0" w:after="225" w:afterAutospacing="0"/>
        <w:rPr>
          <w:rFonts w:asciiTheme="minorHAnsi" w:hAnsiTheme="minorHAnsi" w:cstheme="minorHAnsi"/>
          <w:color w:val="222222"/>
          <w:sz w:val="22"/>
          <w:szCs w:val="20"/>
        </w:rPr>
      </w:pPr>
      <w:r w:rsidRPr="004A07AC">
        <w:rPr>
          <w:rFonts w:asciiTheme="minorHAnsi" w:hAnsiTheme="minorHAnsi" w:cstheme="minorHAnsi"/>
          <w:color w:val="222222"/>
          <w:sz w:val="22"/>
          <w:szCs w:val="20"/>
        </w:rPr>
        <w:t xml:space="preserve">1. Skicka in en </w:t>
      </w:r>
      <w:r w:rsidR="004A07AC">
        <w:rPr>
          <w:rFonts w:asciiTheme="minorHAnsi" w:hAnsiTheme="minorHAnsi" w:cstheme="minorHAnsi"/>
          <w:color w:val="222222"/>
          <w:sz w:val="22"/>
          <w:szCs w:val="20"/>
        </w:rPr>
        <w:t>ansökan</w:t>
      </w:r>
      <w:r w:rsidRPr="004A07AC">
        <w:rPr>
          <w:rFonts w:asciiTheme="minorHAnsi" w:hAnsiTheme="minorHAnsi" w:cstheme="minorHAnsi"/>
          <w:color w:val="222222"/>
          <w:sz w:val="22"/>
          <w:szCs w:val="20"/>
        </w:rPr>
        <w:t>, den skickas till </w:t>
      </w:r>
      <w:hyperlink r:id="rId7" w:history="1">
        <w:r w:rsidR="004A07AC" w:rsidRPr="005E167C">
          <w:rPr>
            <w:rStyle w:val="Hyperlnk"/>
            <w:rFonts w:asciiTheme="minorHAnsi" w:hAnsiTheme="minorHAnsi" w:cstheme="minorHAnsi"/>
            <w:sz w:val="22"/>
            <w:szCs w:val="20"/>
          </w:rPr>
          <w:t>S</w:t>
        </w:r>
        <w:r w:rsidR="004A07AC" w:rsidRPr="005E167C">
          <w:rPr>
            <w:rStyle w:val="Hyperlnk"/>
            <w:rFonts w:asciiTheme="minorHAnsi" w:hAnsiTheme="minorHAnsi" w:cstheme="minorHAnsi"/>
            <w:sz w:val="22"/>
          </w:rPr>
          <w:t>vensk armsport</w:t>
        </w:r>
      </w:hyperlink>
      <w:r w:rsidR="004A07AC" w:rsidRPr="004A07AC">
        <w:rPr>
          <w:rFonts w:asciiTheme="minorHAnsi" w:hAnsiTheme="minorHAnsi" w:cstheme="minorHAnsi"/>
          <w:sz w:val="22"/>
        </w:rPr>
        <w:t xml:space="preserve"> samt tränare </w:t>
      </w:r>
      <w:r w:rsidR="000666FD">
        <w:rPr>
          <w:rFonts w:asciiTheme="minorHAnsi" w:hAnsiTheme="minorHAnsi" w:cstheme="minorHAnsi"/>
          <w:sz w:val="22"/>
        </w:rPr>
        <w:t xml:space="preserve">Sebastian Sjödin </w:t>
      </w:r>
      <w:r w:rsidR="004A07AC" w:rsidRPr="004A07AC">
        <w:rPr>
          <w:rFonts w:asciiTheme="minorHAnsi" w:hAnsiTheme="minorHAnsi" w:cstheme="minorHAnsi"/>
          <w:sz w:val="22"/>
        </w:rPr>
        <w:t>vid</w:t>
      </w:r>
      <w:r w:rsidR="00772921">
        <w:rPr>
          <w:rFonts w:asciiTheme="minorHAnsi" w:hAnsiTheme="minorHAnsi" w:cstheme="minorHAnsi"/>
          <w:sz w:val="22"/>
        </w:rPr>
        <w:t xml:space="preserve"> </w:t>
      </w:r>
      <w:hyperlink r:id="rId8" w:history="1">
        <w:r w:rsidR="00772921" w:rsidRPr="00772921">
          <w:rPr>
            <w:rStyle w:val="Hyperlnk"/>
            <w:rFonts w:asciiTheme="minorHAnsi" w:hAnsiTheme="minorHAnsi" w:cstheme="minorHAnsi"/>
            <w:sz w:val="22"/>
          </w:rPr>
          <w:t>armbrytargymnasiet</w:t>
        </w:r>
      </w:hyperlink>
      <w:r w:rsidRPr="004A07AC">
        <w:rPr>
          <w:rFonts w:asciiTheme="minorHAnsi" w:hAnsiTheme="minorHAnsi" w:cstheme="minorHAnsi"/>
          <w:color w:val="222222"/>
          <w:sz w:val="22"/>
          <w:szCs w:val="20"/>
        </w:rPr>
        <w:t>. Antalet platser är begränsat och vi kommer därför kontakta alla sökande och även titta på tidigare tävlingsmeriter. Skick</w:t>
      </w:r>
      <w:r w:rsidR="004A07AC">
        <w:rPr>
          <w:rFonts w:asciiTheme="minorHAnsi" w:hAnsiTheme="minorHAnsi" w:cstheme="minorHAnsi"/>
          <w:color w:val="222222"/>
          <w:sz w:val="22"/>
          <w:szCs w:val="20"/>
        </w:rPr>
        <w:t>a din ansökan senast 1 december, behandling av ansökningar samt utskick av antagningsbesked sker under december månad. Ansökningar som kommer in efter den 1 december ingår i en reservantagning och konkurrerar bara om lediga platser.</w:t>
      </w:r>
    </w:p>
    <w:p w14:paraId="60E66544" w14:textId="77777777" w:rsidR="005E167C" w:rsidRDefault="006E1BC9" w:rsidP="006E1BC9">
      <w:pPr>
        <w:pStyle w:val="Normalwebb"/>
        <w:shd w:val="clear" w:color="auto" w:fill="FFFFFF"/>
        <w:spacing w:before="0" w:beforeAutospacing="0" w:after="225" w:afterAutospacing="0"/>
        <w:rPr>
          <w:rFonts w:asciiTheme="minorHAnsi" w:hAnsiTheme="minorHAnsi" w:cstheme="minorHAnsi"/>
          <w:color w:val="222222"/>
          <w:sz w:val="22"/>
          <w:szCs w:val="20"/>
        </w:rPr>
      </w:pPr>
      <w:r w:rsidRPr="004A07AC">
        <w:rPr>
          <w:rFonts w:asciiTheme="minorHAnsi" w:hAnsiTheme="minorHAnsi" w:cstheme="minorHAnsi"/>
          <w:color w:val="222222"/>
          <w:sz w:val="22"/>
          <w:szCs w:val="20"/>
        </w:rPr>
        <w:t>2. Lämna in din gymnasieansökan hos din studie- och yrkesvägledare enligt ansökningsdatum i din kommun.</w:t>
      </w:r>
      <w:r w:rsidR="005E167C">
        <w:rPr>
          <w:rFonts w:asciiTheme="minorHAnsi" w:hAnsiTheme="minorHAnsi" w:cstheme="minorHAnsi"/>
          <w:color w:val="222222"/>
          <w:sz w:val="22"/>
          <w:szCs w:val="20"/>
        </w:rPr>
        <w:t xml:space="preserve"> Att du blivit antagen till NIU är ingen garanti för att du även blir antagen till sökt program. </w:t>
      </w:r>
    </w:p>
    <w:p w14:paraId="3656B9AB" w14:textId="77777777" w:rsidR="00EF40D1" w:rsidRDefault="00EF40D1" w:rsidP="006E1BC9">
      <w:pPr>
        <w:pStyle w:val="Normalwebb"/>
        <w:shd w:val="clear" w:color="auto" w:fill="FFFFFF"/>
        <w:spacing w:before="0" w:beforeAutospacing="0" w:after="225" w:afterAutospacing="0"/>
        <w:rPr>
          <w:rFonts w:asciiTheme="minorHAnsi" w:hAnsiTheme="minorHAnsi" w:cstheme="minorHAnsi"/>
          <w:color w:val="222222"/>
          <w:sz w:val="22"/>
          <w:szCs w:val="20"/>
        </w:rPr>
      </w:pPr>
    </w:p>
    <w:p w14:paraId="5481DBBB" w14:textId="77777777" w:rsidR="00EF40D1" w:rsidRDefault="00EF40D1" w:rsidP="00EF40D1">
      <w:pPr>
        <w:pStyle w:val="Rubrik3"/>
      </w:pPr>
      <w:r>
        <w:t>NIU eller individuellt val</w:t>
      </w:r>
    </w:p>
    <w:p w14:paraId="46810706" w14:textId="5D4A6EC0" w:rsidR="00772921" w:rsidRDefault="00EF40D1" w:rsidP="00772921">
      <w:pPr>
        <w:pStyle w:val="Normalwebb"/>
        <w:shd w:val="clear" w:color="auto" w:fill="FFFFFF"/>
        <w:spacing w:before="0" w:beforeAutospacing="0" w:after="225" w:afterAutospacing="0"/>
        <w:rPr>
          <w:rFonts w:asciiTheme="minorHAnsi" w:hAnsiTheme="minorHAnsi" w:cstheme="minorHAnsi"/>
          <w:color w:val="222222"/>
          <w:sz w:val="22"/>
          <w:szCs w:val="20"/>
        </w:rPr>
      </w:pPr>
      <w:r>
        <w:rPr>
          <w:rFonts w:asciiTheme="minorHAnsi" w:hAnsiTheme="minorHAnsi" w:cstheme="minorHAnsi"/>
          <w:color w:val="222222"/>
          <w:sz w:val="22"/>
          <w:szCs w:val="20"/>
        </w:rPr>
        <w:t xml:space="preserve">Det finns även möjlighet att </w:t>
      </w:r>
      <w:r w:rsidR="006E1BC9" w:rsidRPr="004A07AC">
        <w:rPr>
          <w:rFonts w:asciiTheme="minorHAnsi" w:hAnsiTheme="minorHAnsi" w:cstheme="minorHAnsi"/>
          <w:color w:val="222222"/>
          <w:sz w:val="22"/>
          <w:szCs w:val="20"/>
        </w:rPr>
        <w:t>armbrytning som individuellt val, även om du inte vill göra en elitsatsning på armbrytargymnasiet.</w:t>
      </w:r>
      <w:r>
        <w:rPr>
          <w:rFonts w:asciiTheme="minorHAnsi" w:hAnsiTheme="minorHAnsi" w:cstheme="minorHAnsi"/>
          <w:color w:val="222222"/>
          <w:sz w:val="22"/>
          <w:szCs w:val="20"/>
        </w:rPr>
        <w:t xml:space="preserve"> Skillnaden är att du inom ramen för det individuella valet endast läser 200 poäng armbrytning och som NIU-elev kan du läsa upp till 600 poäng. Om det är så att du vill träna armbrytning som individuellt val</w:t>
      </w:r>
      <w:r w:rsidR="006E1BC9" w:rsidRPr="004A07AC">
        <w:rPr>
          <w:rFonts w:asciiTheme="minorHAnsi" w:hAnsiTheme="minorHAnsi" w:cstheme="minorHAnsi"/>
          <w:color w:val="222222"/>
          <w:sz w:val="22"/>
          <w:szCs w:val="20"/>
        </w:rPr>
        <w:t xml:space="preserve"> så fall behöver du inte skicka in någon </w:t>
      </w:r>
      <w:r w:rsidR="005E167C">
        <w:rPr>
          <w:rFonts w:asciiTheme="minorHAnsi" w:hAnsiTheme="minorHAnsi" w:cstheme="minorHAnsi"/>
          <w:color w:val="222222"/>
          <w:sz w:val="22"/>
          <w:szCs w:val="20"/>
        </w:rPr>
        <w:t>ansökan</w:t>
      </w:r>
      <w:r>
        <w:rPr>
          <w:rFonts w:asciiTheme="minorHAnsi" w:hAnsiTheme="minorHAnsi" w:cstheme="minorHAnsi"/>
          <w:color w:val="222222"/>
          <w:sz w:val="22"/>
          <w:szCs w:val="20"/>
        </w:rPr>
        <w:t xml:space="preserve"> utan detta fylls i när du gör ditt gymnasieval eller när du börjar din utbildning hos oss</w:t>
      </w:r>
      <w:r w:rsidR="006E1BC9" w:rsidRPr="004A07AC">
        <w:rPr>
          <w:rFonts w:asciiTheme="minorHAnsi" w:hAnsiTheme="minorHAnsi" w:cstheme="minorHAnsi"/>
          <w:color w:val="222222"/>
          <w:sz w:val="22"/>
          <w:szCs w:val="20"/>
        </w:rPr>
        <w:t>.</w:t>
      </w:r>
    </w:p>
    <w:p w14:paraId="3DCE8DF3" w14:textId="382873FA" w:rsidR="000666FD" w:rsidRDefault="000666FD" w:rsidP="00772921">
      <w:pPr>
        <w:pStyle w:val="Normalwebb"/>
        <w:shd w:val="clear" w:color="auto" w:fill="FFFFFF"/>
        <w:spacing w:before="0" w:beforeAutospacing="0" w:after="225" w:afterAutospacing="0"/>
        <w:rPr>
          <w:rFonts w:asciiTheme="minorHAnsi" w:hAnsiTheme="minorHAnsi" w:cstheme="minorHAnsi"/>
          <w:color w:val="222222"/>
          <w:sz w:val="22"/>
          <w:szCs w:val="20"/>
        </w:rPr>
      </w:pPr>
    </w:p>
    <w:p w14:paraId="0A6F9B2E" w14:textId="4B48A6F4" w:rsidR="00A50438" w:rsidRDefault="00A50438" w:rsidP="00A50438">
      <w:pPr>
        <w:pStyle w:val="Rubrik3"/>
      </w:pPr>
      <w:r>
        <w:t>Kontakt</w:t>
      </w:r>
    </w:p>
    <w:p w14:paraId="0A909BC0" w14:textId="77777777" w:rsidR="00A50438" w:rsidRDefault="00A50438" w:rsidP="00A50438">
      <w:pPr>
        <w:pStyle w:val="Normalwebb"/>
        <w:shd w:val="clear" w:color="auto" w:fill="FFFFFF"/>
        <w:spacing w:before="0" w:beforeAutospacing="0" w:after="0" w:afterAutospacing="0"/>
        <w:rPr>
          <w:rFonts w:asciiTheme="minorHAnsi" w:hAnsiTheme="minorHAnsi" w:cstheme="minorHAnsi"/>
          <w:b/>
          <w:bCs/>
          <w:color w:val="222222"/>
          <w:sz w:val="22"/>
          <w:szCs w:val="20"/>
        </w:rPr>
      </w:pPr>
    </w:p>
    <w:p w14:paraId="08671A6E" w14:textId="77777777" w:rsidR="00A50438" w:rsidRPr="00A50438" w:rsidRDefault="00A50438" w:rsidP="00A50438">
      <w:pPr>
        <w:pStyle w:val="Normalwebb"/>
        <w:shd w:val="clear" w:color="auto" w:fill="FFFFFF"/>
        <w:spacing w:before="0" w:beforeAutospacing="0" w:after="0" w:afterAutospacing="0"/>
        <w:rPr>
          <w:rFonts w:asciiTheme="minorHAnsi" w:hAnsiTheme="minorHAnsi" w:cstheme="minorHAnsi"/>
          <w:b/>
          <w:bCs/>
          <w:color w:val="222222"/>
          <w:sz w:val="22"/>
          <w:szCs w:val="20"/>
        </w:rPr>
      </w:pPr>
      <w:r w:rsidRPr="00A50438">
        <w:rPr>
          <w:rFonts w:asciiTheme="minorHAnsi" w:hAnsiTheme="minorHAnsi" w:cstheme="minorHAnsi"/>
          <w:b/>
          <w:bCs/>
          <w:color w:val="222222"/>
          <w:sz w:val="22"/>
          <w:szCs w:val="20"/>
        </w:rPr>
        <w:t>Svenska Armsportförbundet</w:t>
      </w:r>
    </w:p>
    <w:p w14:paraId="766D98AB" w14:textId="77777777" w:rsidR="00A50438" w:rsidRDefault="00A50438" w:rsidP="00A50438">
      <w:pPr>
        <w:pStyle w:val="Normalwebb"/>
        <w:shd w:val="clear" w:color="auto" w:fill="FFFFFF"/>
        <w:spacing w:before="0" w:beforeAutospacing="0" w:after="0" w:afterAutospacing="0"/>
        <w:rPr>
          <w:rFonts w:asciiTheme="minorHAnsi" w:hAnsiTheme="minorHAnsi" w:cstheme="minorHAnsi"/>
          <w:color w:val="222222"/>
          <w:sz w:val="22"/>
          <w:szCs w:val="20"/>
        </w:rPr>
      </w:pPr>
      <w:r>
        <w:rPr>
          <w:rFonts w:asciiTheme="minorHAnsi" w:hAnsiTheme="minorHAnsi" w:cstheme="minorHAnsi"/>
          <w:color w:val="222222"/>
          <w:sz w:val="22"/>
          <w:szCs w:val="20"/>
        </w:rPr>
        <w:t>Andreas Johansson</w:t>
      </w:r>
    </w:p>
    <w:p w14:paraId="6586C67D" w14:textId="7E7998AD" w:rsidR="00A50438" w:rsidRDefault="00A50438" w:rsidP="00A50438">
      <w:pPr>
        <w:pStyle w:val="Normalwebb"/>
        <w:shd w:val="clear" w:color="auto" w:fill="FFFFFF"/>
        <w:spacing w:before="0" w:beforeAutospacing="0" w:after="0" w:afterAutospacing="0"/>
        <w:rPr>
          <w:rFonts w:asciiTheme="minorHAnsi" w:hAnsiTheme="minorHAnsi" w:cstheme="minorHAnsi"/>
          <w:color w:val="222222"/>
          <w:sz w:val="22"/>
          <w:szCs w:val="20"/>
        </w:rPr>
      </w:pPr>
      <w:hyperlink r:id="rId9" w:history="1">
        <w:r w:rsidRPr="005B5530">
          <w:rPr>
            <w:rStyle w:val="Hyperlnk"/>
            <w:rFonts w:asciiTheme="minorHAnsi" w:hAnsiTheme="minorHAnsi" w:cstheme="minorHAnsi"/>
            <w:sz w:val="22"/>
            <w:szCs w:val="20"/>
          </w:rPr>
          <w:t>andreas@linjalen.com</w:t>
        </w:r>
      </w:hyperlink>
      <w:r>
        <w:rPr>
          <w:rFonts w:asciiTheme="minorHAnsi" w:hAnsiTheme="minorHAnsi" w:cstheme="minorHAnsi"/>
          <w:color w:val="222222"/>
          <w:sz w:val="22"/>
          <w:szCs w:val="20"/>
        </w:rPr>
        <w:t xml:space="preserve"> </w:t>
      </w:r>
    </w:p>
    <w:p w14:paraId="19E31AF0" w14:textId="77777777" w:rsidR="00A50438" w:rsidRDefault="00A50438" w:rsidP="00A50438">
      <w:pPr>
        <w:pStyle w:val="Normalwebb"/>
        <w:shd w:val="clear" w:color="auto" w:fill="FFFFFF"/>
        <w:spacing w:before="0" w:beforeAutospacing="0" w:after="0" w:afterAutospacing="0"/>
        <w:rPr>
          <w:rFonts w:asciiTheme="minorHAnsi" w:hAnsiTheme="minorHAnsi" w:cstheme="minorHAnsi"/>
          <w:color w:val="222222"/>
          <w:sz w:val="22"/>
          <w:szCs w:val="20"/>
        </w:rPr>
      </w:pPr>
    </w:p>
    <w:p w14:paraId="5BFEE7F9" w14:textId="77777777" w:rsidR="00A50438" w:rsidRDefault="00A50438" w:rsidP="00A50438">
      <w:pPr>
        <w:pStyle w:val="Normalwebb"/>
        <w:shd w:val="clear" w:color="auto" w:fill="FFFFFF"/>
        <w:spacing w:before="0" w:beforeAutospacing="0" w:after="0" w:afterAutospacing="0"/>
        <w:rPr>
          <w:rFonts w:asciiTheme="minorHAnsi" w:hAnsiTheme="minorHAnsi" w:cstheme="minorHAnsi"/>
          <w:color w:val="222222"/>
          <w:sz w:val="22"/>
          <w:szCs w:val="20"/>
        </w:rPr>
      </w:pPr>
      <w:proofErr w:type="spellStart"/>
      <w:r w:rsidRPr="00A50438">
        <w:rPr>
          <w:rFonts w:asciiTheme="minorHAnsi" w:hAnsiTheme="minorHAnsi" w:cstheme="minorHAnsi"/>
          <w:b/>
          <w:bCs/>
          <w:color w:val="222222"/>
          <w:sz w:val="22"/>
          <w:szCs w:val="20"/>
        </w:rPr>
        <w:t>Luspengymnasiet</w:t>
      </w:r>
      <w:proofErr w:type="spellEnd"/>
      <w:r w:rsidRPr="00A50438">
        <w:rPr>
          <w:rFonts w:asciiTheme="minorHAnsi" w:hAnsiTheme="minorHAnsi" w:cstheme="minorHAnsi"/>
          <w:b/>
          <w:bCs/>
          <w:color w:val="222222"/>
          <w:sz w:val="22"/>
          <w:szCs w:val="20"/>
        </w:rPr>
        <w:t>,</w:t>
      </w:r>
      <w:r>
        <w:rPr>
          <w:rFonts w:asciiTheme="minorHAnsi" w:hAnsiTheme="minorHAnsi" w:cstheme="minorHAnsi"/>
          <w:color w:val="222222"/>
          <w:sz w:val="22"/>
          <w:szCs w:val="20"/>
        </w:rPr>
        <w:t xml:space="preserve"> Södra Lapplands Gymnasieförbund</w:t>
      </w:r>
    </w:p>
    <w:p w14:paraId="5D161CB6" w14:textId="77777777" w:rsidR="00A50438" w:rsidRDefault="00A50438" w:rsidP="00A50438">
      <w:pPr>
        <w:pStyle w:val="Normalwebb"/>
        <w:shd w:val="clear" w:color="auto" w:fill="FFFFFF"/>
        <w:spacing w:before="0" w:beforeAutospacing="0" w:after="0" w:afterAutospacing="0"/>
        <w:rPr>
          <w:rFonts w:asciiTheme="minorHAnsi" w:hAnsiTheme="minorHAnsi" w:cstheme="minorHAnsi"/>
          <w:color w:val="222222"/>
          <w:sz w:val="22"/>
          <w:szCs w:val="20"/>
        </w:rPr>
      </w:pPr>
      <w:r>
        <w:rPr>
          <w:rFonts w:asciiTheme="minorHAnsi" w:hAnsiTheme="minorHAnsi" w:cstheme="minorHAnsi"/>
          <w:color w:val="222222"/>
          <w:sz w:val="22"/>
          <w:szCs w:val="20"/>
        </w:rPr>
        <w:t>Sebastian Sjödin, tränare</w:t>
      </w:r>
    </w:p>
    <w:p w14:paraId="3458697B" w14:textId="77777777" w:rsidR="00A50438" w:rsidRDefault="00A50438" w:rsidP="00A50438">
      <w:pPr>
        <w:pStyle w:val="Normalwebb"/>
        <w:shd w:val="clear" w:color="auto" w:fill="FFFFFF"/>
        <w:spacing w:before="0" w:beforeAutospacing="0" w:after="0" w:afterAutospacing="0"/>
        <w:rPr>
          <w:rFonts w:asciiTheme="minorHAnsi" w:hAnsiTheme="minorHAnsi" w:cstheme="minorHAnsi"/>
          <w:color w:val="222222"/>
          <w:sz w:val="22"/>
          <w:szCs w:val="20"/>
        </w:rPr>
      </w:pPr>
      <w:hyperlink r:id="rId10" w:history="1">
        <w:r w:rsidRPr="005B5530">
          <w:rPr>
            <w:rStyle w:val="Hyperlnk"/>
            <w:rFonts w:asciiTheme="minorHAnsi" w:hAnsiTheme="minorHAnsi" w:cstheme="minorHAnsi"/>
            <w:sz w:val="22"/>
            <w:szCs w:val="20"/>
          </w:rPr>
          <w:t>sebastian.sjodin@edu.sgy.se</w:t>
        </w:r>
      </w:hyperlink>
      <w:r>
        <w:rPr>
          <w:rFonts w:asciiTheme="minorHAnsi" w:hAnsiTheme="minorHAnsi" w:cstheme="minorHAnsi"/>
          <w:color w:val="222222"/>
          <w:sz w:val="22"/>
          <w:szCs w:val="20"/>
        </w:rPr>
        <w:t xml:space="preserve"> </w:t>
      </w:r>
    </w:p>
    <w:p w14:paraId="01A08F48" w14:textId="77777777" w:rsidR="00A50438" w:rsidRDefault="00A50438" w:rsidP="00A50438">
      <w:pPr>
        <w:pStyle w:val="Normalwebb"/>
        <w:shd w:val="clear" w:color="auto" w:fill="FFFFFF"/>
        <w:spacing w:before="0" w:beforeAutospacing="0" w:after="0" w:afterAutospacing="0"/>
        <w:rPr>
          <w:rFonts w:asciiTheme="minorHAnsi" w:hAnsiTheme="minorHAnsi" w:cstheme="minorHAnsi"/>
          <w:b/>
          <w:bCs/>
          <w:color w:val="222222"/>
          <w:sz w:val="22"/>
          <w:szCs w:val="20"/>
        </w:rPr>
      </w:pPr>
    </w:p>
    <w:p w14:paraId="51AE066B" w14:textId="77777777" w:rsidR="00A50438" w:rsidRDefault="00A50438" w:rsidP="00A50438">
      <w:pPr>
        <w:pStyle w:val="Normalwebb"/>
        <w:shd w:val="clear" w:color="auto" w:fill="FFFFFF"/>
        <w:spacing w:before="0" w:beforeAutospacing="0" w:after="0" w:afterAutospacing="0"/>
        <w:rPr>
          <w:rFonts w:asciiTheme="minorHAnsi" w:hAnsiTheme="minorHAnsi" w:cstheme="minorHAnsi"/>
          <w:color w:val="222222"/>
          <w:sz w:val="22"/>
          <w:szCs w:val="20"/>
        </w:rPr>
      </w:pPr>
    </w:p>
    <w:p w14:paraId="3672EE34" w14:textId="5437C1EC" w:rsidR="00A50438" w:rsidRPr="00772921" w:rsidRDefault="00A50438" w:rsidP="00A50438">
      <w:pPr>
        <w:pStyle w:val="Normalwebb"/>
        <w:shd w:val="clear" w:color="auto" w:fill="FFFFFF"/>
        <w:spacing w:before="0" w:beforeAutospacing="0" w:after="0" w:afterAutospacing="0"/>
        <w:rPr>
          <w:rFonts w:asciiTheme="minorHAnsi" w:hAnsiTheme="minorHAnsi" w:cstheme="minorHAnsi"/>
          <w:color w:val="222222"/>
          <w:sz w:val="22"/>
          <w:szCs w:val="20"/>
        </w:rPr>
      </w:pPr>
    </w:p>
    <w:sectPr w:rsidR="00A50438" w:rsidRPr="007729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47214" w14:textId="77777777" w:rsidR="00C274EA" w:rsidRDefault="00C274EA" w:rsidP="001235DA">
      <w:pPr>
        <w:spacing w:after="0" w:line="240" w:lineRule="auto"/>
      </w:pPr>
      <w:r>
        <w:separator/>
      </w:r>
    </w:p>
  </w:endnote>
  <w:endnote w:type="continuationSeparator" w:id="0">
    <w:p w14:paraId="329FCCFC" w14:textId="77777777" w:rsidR="00C274EA" w:rsidRDefault="00C274EA" w:rsidP="00123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D0A02" w14:textId="77777777" w:rsidR="00C274EA" w:rsidRDefault="00C274EA" w:rsidP="001235DA">
      <w:pPr>
        <w:spacing w:after="0" w:line="240" w:lineRule="auto"/>
      </w:pPr>
      <w:r>
        <w:separator/>
      </w:r>
    </w:p>
  </w:footnote>
  <w:footnote w:type="continuationSeparator" w:id="0">
    <w:p w14:paraId="69FD037E" w14:textId="77777777" w:rsidR="00C274EA" w:rsidRDefault="00C274EA" w:rsidP="001235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5DA"/>
    <w:rsid w:val="000666FD"/>
    <w:rsid w:val="001235DA"/>
    <w:rsid w:val="001535B4"/>
    <w:rsid w:val="00182233"/>
    <w:rsid w:val="00193F74"/>
    <w:rsid w:val="001F79FF"/>
    <w:rsid w:val="00277E7E"/>
    <w:rsid w:val="0043252E"/>
    <w:rsid w:val="004564E7"/>
    <w:rsid w:val="004A07AC"/>
    <w:rsid w:val="005C1776"/>
    <w:rsid w:val="005E167C"/>
    <w:rsid w:val="0062557D"/>
    <w:rsid w:val="006E1BC9"/>
    <w:rsid w:val="00732A1F"/>
    <w:rsid w:val="00772921"/>
    <w:rsid w:val="008E6224"/>
    <w:rsid w:val="0093740F"/>
    <w:rsid w:val="00A50438"/>
    <w:rsid w:val="00AC1471"/>
    <w:rsid w:val="00BB4D8E"/>
    <w:rsid w:val="00C263E7"/>
    <w:rsid w:val="00C274EA"/>
    <w:rsid w:val="00C37AAA"/>
    <w:rsid w:val="00C47B22"/>
    <w:rsid w:val="00D12B71"/>
    <w:rsid w:val="00D70F9C"/>
    <w:rsid w:val="00DD7F0F"/>
    <w:rsid w:val="00E83ED1"/>
    <w:rsid w:val="00EF40D1"/>
    <w:rsid w:val="16B6C6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7A116D"/>
  <w15:chartTrackingRefBased/>
  <w15:docId w15:val="{4A0E8EEC-DDC3-44E9-9CB1-911754F87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1235DA"/>
    <w:pPr>
      <w:pBdr>
        <w:top w:val="single" w:sz="12" w:space="1" w:color="297FD5"/>
        <w:left w:val="single" w:sz="12" w:space="4" w:color="297FD5"/>
        <w:bottom w:val="single" w:sz="12" w:space="1" w:color="297FD5"/>
        <w:right w:val="single" w:sz="12" w:space="4" w:color="297FD5"/>
      </w:pBdr>
      <w:shd w:val="clear" w:color="auto" w:fill="629DD1"/>
      <w:spacing w:after="200" w:line="240" w:lineRule="auto"/>
      <w:outlineLvl w:val="0"/>
    </w:pPr>
    <w:rPr>
      <w:rFonts w:ascii="Century Schoolbook" w:eastAsia="Century Schoolbook" w:hAnsi="Century Schoolbook" w:cs="Times New Roman"/>
      <w:iCs/>
      <w:color w:val="FFFFFF"/>
      <w:sz w:val="28"/>
      <w:szCs w:val="38"/>
    </w:rPr>
  </w:style>
  <w:style w:type="paragraph" w:styleId="Rubrik2">
    <w:name w:val="heading 2"/>
    <w:basedOn w:val="Normal"/>
    <w:next w:val="Normal"/>
    <w:link w:val="Rubrik2Char"/>
    <w:uiPriority w:val="9"/>
    <w:unhideWhenUsed/>
    <w:qFormat/>
    <w:rsid w:val="00EF40D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Rubrik3">
    <w:name w:val="heading 3"/>
    <w:basedOn w:val="Normal"/>
    <w:next w:val="Normal"/>
    <w:link w:val="Rubrik3Char"/>
    <w:uiPriority w:val="9"/>
    <w:unhideWhenUsed/>
    <w:qFormat/>
    <w:rsid w:val="00EF40D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1235D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235DA"/>
  </w:style>
  <w:style w:type="paragraph" w:styleId="Sidfot">
    <w:name w:val="footer"/>
    <w:basedOn w:val="Normal"/>
    <w:link w:val="SidfotChar"/>
    <w:uiPriority w:val="99"/>
    <w:unhideWhenUsed/>
    <w:rsid w:val="001235D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235DA"/>
  </w:style>
  <w:style w:type="character" w:customStyle="1" w:styleId="Rubrik1Char">
    <w:name w:val="Rubrik 1 Char"/>
    <w:basedOn w:val="Standardstycketeckensnitt"/>
    <w:link w:val="Rubrik1"/>
    <w:uiPriority w:val="9"/>
    <w:rsid w:val="001235DA"/>
    <w:rPr>
      <w:rFonts w:ascii="Century Schoolbook" w:eastAsia="Century Schoolbook" w:hAnsi="Century Schoolbook" w:cs="Times New Roman"/>
      <w:iCs/>
      <w:color w:val="FFFFFF"/>
      <w:sz w:val="28"/>
      <w:szCs w:val="38"/>
      <w:shd w:val="clear" w:color="auto" w:fill="629DD1"/>
    </w:rPr>
  </w:style>
  <w:style w:type="paragraph" w:styleId="Ballongtext">
    <w:name w:val="Balloon Text"/>
    <w:basedOn w:val="Normal"/>
    <w:link w:val="BallongtextChar"/>
    <w:uiPriority w:val="99"/>
    <w:semiHidden/>
    <w:unhideWhenUsed/>
    <w:rsid w:val="001235DA"/>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1235DA"/>
    <w:rPr>
      <w:rFonts w:ascii="Segoe UI" w:hAnsi="Segoe UI" w:cs="Segoe UI"/>
      <w:sz w:val="18"/>
      <w:szCs w:val="18"/>
    </w:rPr>
  </w:style>
  <w:style w:type="paragraph" w:styleId="Ingetavstnd">
    <w:name w:val="No Spacing"/>
    <w:basedOn w:val="Normal"/>
    <w:uiPriority w:val="1"/>
    <w:qFormat/>
    <w:rsid w:val="00D12B71"/>
    <w:pPr>
      <w:spacing w:after="0" w:line="240" w:lineRule="auto"/>
    </w:pPr>
    <w:rPr>
      <w:rFonts w:ascii="Times New Roman" w:eastAsia="Century Schoolbook" w:hAnsi="Times New Roman" w:cs="Times New Roman"/>
      <w:iCs/>
      <w:sz w:val="24"/>
      <w:szCs w:val="21"/>
    </w:rPr>
  </w:style>
  <w:style w:type="table" w:styleId="Tabellrutnt">
    <w:name w:val="Table Grid"/>
    <w:basedOn w:val="Normaltabell"/>
    <w:uiPriority w:val="39"/>
    <w:rsid w:val="00D70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6E1BC9"/>
    <w:rPr>
      <w:color w:val="0563C1" w:themeColor="hyperlink"/>
      <w:u w:val="single"/>
    </w:rPr>
  </w:style>
  <w:style w:type="paragraph" w:styleId="Normalwebb">
    <w:name w:val="Normal (Web)"/>
    <w:basedOn w:val="Normal"/>
    <w:uiPriority w:val="99"/>
    <w:unhideWhenUsed/>
    <w:rsid w:val="006E1BC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AnvndHyperlnk">
    <w:name w:val="FollowedHyperlink"/>
    <w:basedOn w:val="Standardstycketeckensnitt"/>
    <w:uiPriority w:val="99"/>
    <w:semiHidden/>
    <w:unhideWhenUsed/>
    <w:rsid w:val="005E167C"/>
    <w:rPr>
      <w:color w:val="954F72" w:themeColor="followedHyperlink"/>
      <w:u w:val="single"/>
    </w:rPr>
  </w:style>
  <w:style w:type="character" w:customStyle="1" w:styleId="Rubrik2Char">
    <w:name w:val="Rubrik 2 Char"/>
    <w:basedOn w:val="Standardstycketeckensnitt"/>
    <w:link w:val="Rubrik2"/>
    <w:uiPriority w:val="9"/>
    <w:rsid w:val="00EF40D1"/>
    <w:rPr>
      <w:rFonts w:asciiTheme="majorHAnsi" w:eastAsiaTheme="majorEastAsia" w:hAnsiTheme="majorHAnsi" w:cstheme="majorBidi"/>
      <w:color w:val="2E74B5" w:themeColor="accent1" w:themeShade="BF"/>
      <w:sz w:val="26"/>
      <w:szCs w:val="26"/>
    </w:rPr>
  </w:style>
  <w:style w:type="character" w:customStyle="1" w:styleId="Rubrik3Char">
    <w:name w:val="Rubrik 3 Char"/>
    <w:basedOn w:val="Standardstycketeckensnitt"/>
    <w:link w:val="Rubrik3"/>
    <w:uiPriority w:val="9"/>
    <w:rsid w:val="00EF40D1"/>
    <w:rPr>
      <w:rFonts w:asciiTheme="majorHAnsi" w:eastAsiaTheme="majorEastAsia" w:hAnsiTheme="majorHAnsi" w:cstheme="majorBidi"/>
      <w:color w:val="1F4D78" w:themeColor="accent1" w:themeShade="7F"/>
      <w:sz w:val="24"/>
      <w:szCs w:val="24"/>
    </w:rPr>
  </w:style>
  <w:style w:type="character" w:styleId="Olstomnmnande">
    <w:name w:val="Unresolved Mention"/>
    <w:basedOn w:val="Standardstycketeckensnitt"/>
    <w:uiPriority w:val="99"/>
    <w:semiHidden/>
    <w:unhideWhenUsed/>
    <w:rsid w:val="007729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42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bastian.sjodin@edu.sgy.se" TargetMode="External"/><Relationship Id="rId3" Type="http://schemas.openxmlformats.org/officeDocument/2006/relationships/webSettings" Target="webSettings.xml"/><Relationship Id="rId7" Type="http://schemas.openxmlformats.org/officeDocument/2006/relationships/hyperlink" Target="mailto:andreas@linjalen.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kolverket.se/undervisning/gymnasieskolan/laroplan-program-och-amnen-i-gymnasieskolan/gymnasieprogrammen/amne?url=1530314731%2Fsyllabuscw%2Fjsp%2Fsubject.htm%3FsubjectCode%3DSPE%26tos%3Dgy&amp;sv.url=12.5dfee44715d35a5cdfa92a3"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mailto:sebastian.sjodin@edu.sgy.se" TargetMode="External"/><Relationship Id="rId4" Type="http://schemas.openxmlformats.org/officeDocument/2006/relationships/footnotes" Target="footnotes.xml"/><Relationship Id="rId9" Type="http://schemas.openxmlformats.org/officeDocument/2006/relationships/hyperlink" Target="mailto:andreas@linjalen.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487</Words>
  <Characters>2587</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Storumans kommun</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Norberg</dc:creator>
  <cp:keywords/>
  <dc:description/>
  <cp:lastModifiedBy>Sofia Arnbom (Budo &amp; Kampsport)</cp:lastModifiedBy>
  <cp:revision>8</cp:revision>
  <cp:lastPrinted>2018-05-02T12:33:00Z</cp:lastPrinted>
  <dcterms:created xsi:type="dcterms:W3CDTF">2020-08-17T08:27:00Z</dcterms:created>
  <dcterms:modified xsi:type="dcterms:W3CDTF">2022-11-25T12:56:00Z</dcterms:modified>
</cp:coreProperties>
</file>